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02C" w:rsidRDefault="0038602C"/>
    <w:p w:rsidR="0038602C" w:rsidRPr="006710FF" w:rsidRDefault="006710FF" w:rsidP="006710FF">
      <w:pPr>
        <w:jc w:val="center"/>
        <w:rPr>
          <w:b/>
          <w:bCs/>
        </w:rPr>
      </w:pPr>
      <w:r w:rsidRPr="006710FF">
        <w:rPr>
          <w:b/>
          <w:bCs/>
        </w:rPr>
        <w:t>Communication and education technology Layout</w:t>
      </w:r>
    </w:p>
    <w:p w:rsidR="006710FF" w:rsidRDefault="006710FF" w:rsidP="006710FF">
      <w:pPr>
        <w:jc w:val="center"/>
      </w:pPr>
      <w:r w:rsidRPr="006710FF">
        <w:rPr>
          <w:b/>
          <w:bCs/>
        </w:rPr>
        <w:t>Q</w:t>
      </w:r>
      <w:r>
        <w:t>P 1765</w:t>
      </w:r>
    </w:p>
    <w:tbl>
      <w:tblPr>
        <w:tblW w:w="10748" w:type="dxa"/>
        <w:tblInd w:w="91" w:type="dxa"/>
        <w:tblLook w:val="04A0"/>
      </w:tblPr>
      <w:tblGrid>
        <w:gridCol w:w="2460"/>
        <w:gridCol w:w="1360"/>
        <w:gridCol w:w="960"/>
        <w:gridCol w:w="5968"/>
      </w:tblGrid>
      <w:tr w:rsidR="0038602C" w:rsidRPr="0038602C" w:rsidTr="007D42E1">
        <w:trPr>
          <w:trHeight w:val="645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Type of Question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Question No.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UNIT NO.</w:t>
            </w:r>
          </w:p>
        </w:tc>
        <w:tc>
          <w:tcPr>
            <w:tcW w:w="59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Topics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Long Essay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59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Methods of teaching </w:t>
            </w:r>
          </w:p>
        </w:tc>
      </w:tr>
      <w:tr w:rsidR="0038602C" w:rsidRPr="0038602C" w:rsidTr="007D42E1">
        <w:trPr>
          <w:trHeight w:val="330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10 Marks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Educational media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Short Essay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Human relations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 Marks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Guidance &amp; counselling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Guidance &amp; counselling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Methods of teaching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Educational media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Assessment</w:t>
            </w:r>
          </w:p>
        </w:tc>
      </w:tr>
      <w:tr w:rsidR="0038602C" w:rsidRPr="0038602C" w:rsidTr="007D42E1">
        <w:trPr>
          <w:trHeight w:val="330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AF1DD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Assessment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Short Answer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Review of Communication Process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 Marks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Review of Communication Process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Interpersonal relations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Interpersonal relations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Guidance &amp; counselling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Principles of education &amp; teaching learning process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Principles of education &amp; teaching learning process </w:t>
            </w:r>
          </w:p>
        </w:tc>
      </w:tr>
      <w:tr w:rsidR="0038602C" w:rsidRPr="0038602C" w:rsidTr="007D42E1">
        <w:trPr>
          <w:trHeight w:val="315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Methods of teaching </w:t>
            </w:r>
          </w:p>
        </w:tc>
      </w:tr>
      <w:tr w:rsidR="0038602C" w:rsidRPr="0038602C" w:rsidTr="00825220">
        <w:trPr>
          <w:trHeight w:val="350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Information, Education &amp; communication for health (IEC)</w:t>
            </w:r>
          </w:p>
        </w:tc>
      </w:tr>
      <w:tr w:rsidR="0038602C" w:rsidRPr="0038602C" w:rsidTr="00825220">
        <w:trPr>
          <w:trHeight w:val="341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7D4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Information, Education &amp; communication for health (IEC)</w:t>
            </w:r>
          </w:p>
        </w:tc>
      </w:tr>
    </w:tbl>
    <w:p w:rsidR="0038602C" w:rsidRDefault="0038602C"/>
    <w:sectPr w:rsidR="0038602C" w:rsidSect="007D42E1">
      <w:pgSz w:w="16840" w:h="11907" w:orient="landscape" w:code="9"/>
      <w:pgMar w:top="1134" w:right="851" w:bottom="851" w:left="851" w:header="720" w:footer="720" w:gutter="0"/>
      <w:paperSrc w:firs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8602C"/>
    <w:rsid w:val="00031713"/>
    <w:rsid w:val="002377DF"/>
    <w:rsid w:val="0038602C"/>
    <w:rsid w:val="003D6E18"/>
    <w:rsid w:val="004E3244"/>
    <w:rsid w:val="00563E1C"/>
    <w:rsid w:val="006710FF"/>
    <w:rsid w:val="007D42E1"/>
    <w:rsid w:val="00825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713</Characters>
  <Application>Microsoft Office Word</Application>
  <DocSecurity>0</DocSecurity>
  <Lines>5</Lines>
  <Paragraphs>1</Paragraphs>
  <ScaleCrop>false</ScaleCrop>
  <Company>Hewlett-Packard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6</dc:creator>
  <cp:lastModifiedBy>Jasmine benny</cp:lastModifiedBy>
  <cp:revision>2</cp:revision>
  <dcterms:created xsi:type="dcterms:W3CDTF">2018-01-15T16:39:00Z</dcterms:created>
  <dcterms:modified xsi:type="dcterms:W3CDTF">2018-01-15T16:39:00Z</dcterms:modified>
</cp:coreProperties>
</file>